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C9A" w:rsidRDefault="00247513">
      <w:pPr>
        <w:spacing w:line="500" w:lineRule="exact"/>
        <w:rPr>
          <w:rFonts w:ascii="楷体_GB2312" w:eastAsia="楷体_GB2312" w:hAnsi="Times New Roman"/>
          <w:sz w:val="28"/>
          <w:szCs w:val="28"/>
        </w:rPr>
      </w:pPr>
      <w:r>
        <w:rPr>
          <w:rFonts w:ascii="楷体_GB2312" w:eastAsia="楷体_GB2312" w:hAnsi="Times New Roman" w:hint="eastAsia"/>
          <w:sz w:val="28"/>
          <w:szCs w:val="28"/>
        </w:rPr>
        <w:t>附件1：</w:t>
      </w:r>
    </w:p>
    <w:p w:rsidR="004A2C9A" w:rsidRDefault="004A2C9A">
      <w:pPr>
        <w:spacing w:line="520" w:lineRule="exact"/>
        <w:jc w:val="center"/>
        <w:rPr>
          <w:rFonts w:ascii="宋体" w:hAnsi="宋体" w:cs="方正仿宋简体"/>
          <w:b/>
          <w:sz w:val="32"/>
          <w:szCs w:val="32"/>
        </w:rPr>
      </w:pPr>
    </w:p>
    <w:p w:rsidR="004A2C9A" w:rsidRDefault="00247513">
      <w:pPr>
        <w:spacing w:line="520" w:lineRule="exact"/>
        <w:jc w:val="center"/>
        <w:rPr>
          <w:rFonts w:ascii="宋体" w:hAnsi="宋体" w:cs="方正仿宋简体"/>
          <w:b/>
          <w:sz w:val="32"/>
          <w:szCs w:val="32"/>
        </w:rPr>
      </w:pPr>
      <w:r>
        <w:rPr>
          <w:rFonts w:ascii="宋体" w:hAnsi="宋体" w:cs="方正仿宋简体" w:hint="eastAsia"/>
          <w:b/>
          <w:sz w:val="32"/>
          <w:szCs w:val="32"/>
        </w:rPr>
        <w:t>江苏民丰农村商业银行股份有限公司</w:t>
      </w:r>
    </w:p>
    <w:p w:rsidR="004A2C9A" w:rsidRDefault="00247513">
      <w:pPr>
        <w:spacing w:line="520" w:lineRule="exact"/>
        <w:jc w:val="center"/>
        <w:rPr>
          <w:rFonts w:ascii="宋体" w:hAnsi="宋体" w:cs="方正仿宋简体"/>
          <w:b/>
          <w:sz w:val="32"/>
          <w:szCs w:val="32"/>
        </w:rPr>
      </w:pPr>
      <w:r>
        <w:rPr>
          <w:rFonts w:ascii="宋体" w:hAnsi="宋体" w:cs="方正仿宋简体" w:hint="eastAsia"/>
          <w:b/>
          <w:sz w:val="32"/>
          <w:szCs w:val="32"/>
        </w:rPr>
        <w:t>股东大会第十七次会议预登记回执</w:t>
      </w:r>
    </w:p>
    <w:p w:rsidR="004A2C9A" w:rsidRDefault="004A2C9A">
      <w:pPr>
        <w:spacing w:line="520" w:lineRule="exact"/>
        <w:rPr>
          <w:rFonts w:ascii="方正仿宋简体" w:eastAsia="方正仿宋简体" w:hAnsi="方正仿宋简体" w:cs="方正仿宋简体"/>
          <w:sz w:val="32"/>
          <w:szCs w:val="32"/>
        </w:rPr>
      </w:pPr>
    </w:p>
    <w:p w:rsidR="004A2C9A" w:rsidRDefault="00247513">
      <w:pPr>
        <w:spacing w:line="500" w:lineRule="exact"/>
        <w:rPr>
          <w:rFonts w:ascii="仿宋_GB2312" w:eastAsia="仿宋_GB2312" w:hAnsi="方正仿宋简体" w:cs="方正仿宋简体"/>
          <w:sz w:val="24"/>
          <w:szCs w:val="24"/>
        </w:rPr>
      </w:pPr>
      <w:r>
        <w:rPr>
          <w:rFonts w:ascii="仿宋_GB2312" w:eastAsia="仿宋_GB2312" w:hAnsi="方正仿宋简体" w:cs="方正仿宋简体" w:hint="eastAsia"/>
          <w:sz w:val="24"/>
          <w:szCs w:val="24"/>
        </w:rPr>
        <w:t>江苏民丰农村商业银行股份有限公司：</w:t>
      </w:r>
    </w:p>
    <w:p w:rsidR="004A2C9A" w:rsidRDefault="00247513">
      <w:pPr>
        <w:spacing w:line="500" w:lineRule="exact"/>
        <w:ind w:firstLine="640"/>
        <w:rPr>
          <w:rFonts w:ascii="仿宋_GB2312" w:eastAsia="仿宋_GB2312" w:hAnsi="方正仿宋简体" w:cs="方正仿宋简体"/>
          <w:sz w:val="24"/>
          <w:szCs w:val="24"/>
        </w:rPr>
      </w:pPr>
      <w:r>
        <w:rPr>
          <w:rFonts w:ascii="仿宋_GB2312" w:eastAsia="仿宋_GB2312" w:hAnsi="方正仿宋简体" w:cs="方正仿宋简体" w:hint="eastAsia"/>
          <w:sz w:val="24"/>
          <w:szCs w:val="24"/>
        </w:rPr>
        <w:t>江苏民丰农村商业银行股份有限公司股东大会第十七次会议通知已知悉，本人（或本公司）决定（</w:t>
      </w:r>
      <w:r w:rsidRPr="008706FD">
        <w:rPr>
          <w:rFonts w:ascii="仿宋_GB2312" w:eastAsia="仿宋_GB2312" w:hAnsi="方正仿宋简体" w:cs="方正仿宋简体" w:hint="eastAsia"/>
          <w:sz w:val="24"/>
          <w:szCs w:val="24"/>
        </w:rPr>
        <w:t>本人参加</w:t>
      </w:r>
      <w:r>
        <w:rPr>
          <w:rFonts w:ascii="仿宋_GB2312" w:eastAsia="仿宋_GB2312" w:hAnsi="方正仿宋简体" w:cs="方正仿宋简体" w:hint="eastAsia"/>
          <w:sz w:val="24"/>
          <w:szCs w:val="24"/>
          <w:u w:val="single"/>
        </w:rPr>
        <w:t>（   ）</w:t>
      </w:r>
      <w:r>
        <w:rPr>
          <w:rFonts w:ascii="仿宋_GB2312" w:eastAsia="仿宋_GB2312" w:hAnsi="方正仿宋简体" w:cs="方正仿宋简体" w:hint="eastAsia"/>
          <w:sz w:val="24"/>
          <w:szCs w:val="24"/>
        </w:rPr>
        <w:t>、委托他人参加</w:t>
      </w:r>
      <w:r>
        <w:rPr>
          <w:rFonts w:ascii="仿宋_GB2312" w:eastAsia="仿宋_GB2312" w:hAnsi="方正仿宋简体" w:cs="方正仿宋简体" w:hint="eastAsia"/>
          <w:sz w:val="24"/>
          <w:szCs w:val="24"/>
          <w:u w:val="single"/>
        </w:rPr>
        <w:t>（  ）</w:t>
      </w:r>
      <w:r>
        <w:rPr>
          <w:rFonts w:ascii="仿宋_GB2312" w:eastAsia="仿宋_GB2312" w:hAnsi="方正仿宋简体" w:cs="方正仿宋简体" w:hint="eastAsia"/>
          <w:sz w:val="24"/>
          <w:szCs w:val="24"/>
        </w:rPr>
        <w:t>、不参加</w:t>
      </w:r>
      <w:r>
        <w:rPr>
          <w:rFonts w:ascii="仿宋_GB2312" w:eastAsia="仿宋_GB2312" w:hAnsi="方正仿宋简体" w:cs="方正仿宋简体" w:hint="eastAsia"/>
          <w:sz w:val="24"/>
          <w:szCs w:val="24"/>
          <w:u w:val="single"/>
        </w:rPr>
        <w:t>（   ），</w:t>
      </w:r>
      <w:r>
        <w:rPr>
          <w:rFonts w:ascii="仿宋_GB2312" w:eastAsia="仿宋_GB2312" w:hAnsi="方正仿宋简体" w:cs="方正仿宋简体" w:hint="eastAsia"/>
          <w:sz w:val="24"/>
          <w:szCs w:val="24"/>
        </w:rPr>
        <w:t>任选一种在其括号内打“√”）本次会议。</w:t>
      </w:r>
    </w:p>
    <w:p w:rsidR="004A2C9A" w:rsidRDefault="004A2C9A">
      <w:pPr>
        <w:spacing w:line="500" w:lineRule="exact"/>
        <w:ind w:firstLine="640"/>
        <w:rPr>
          <w:rFonts w:ascii="仿宋_GB2312" w:eastAsia="仿宋_GB2312" w:hAnsi="方正仿宋简体" w:cs="方正仿宋简体"/>
          <w:sz w:val="24"/>
          <w:szCs w:val="24"/>
        </w:rPr>
      </w:pPr>
    </w:p>
    <w:p w:rsidR="004A2C9A" w:rsidRDefault="00247513">
      <w:pPr>
        <w:spacing w:line="500" w:lineRule="exact"/>
        <w:ind w:firstLineChars="450" w:firstLine="1080"/>
        <w:rPr>
          <w:rFonts w:ascii="仿宋_GB2312" w:eastAsia="仿宋_GB2312" w:hAnsi="方正仿宋简体" w:cs="方正仿宋简体"/>
          <w:sz w:val="24"/>
          <w:szCs w:val="24"/>
        </w:rPr>
      </w:pPr>
      <w:r>
        <w:rPr>
          <w:rFonts w:ascii="仿宋_GB2312" w:eastAsia="仿宋_GB2312" w:hAnsi="方正仿宋简体" w:cs="方正仿宋简体" w:hint="eastAsia"/>
          <w:sz w:val="24"/>
          <w:szCs w:val="24"/>
        </w:rPr>
        <w:t>法人股东：（法定代表人签章，并加盖单位印章）</w:t>
      </w:r>
    </w:p>
    <w:p w:rsidR="004A2C9A" w:rsidRDefault="004A2C9A">
      <w:pPr>
        <w:spacing w:line="500" w:lineRule="exact"/>
        <w:ind w:firstLineChars="450" w:firstLine="1080"/>
        <w:rPr>
          <w:rFonts w:ascii="仿宋_GB2312" w:eastAsia="仿宋_GB2312" w:hAnsi="方正仿宋简体" w:cs="方正仿宋简体"/>
          <w:sz w:val="24"/>
          <w:szCs w:val="24"/>
        </w:rPr>
      </w:pPr>
    </w:p>
    <w:p w:rsidR="004A2C9A" w:rsidRDefault="00247513">
      <w:pPr>
        <w:spacing w:line="500" w:lineRule="exact"/>
        <w:ind w:firstLineChars="450" w:firstLine="1080"/>
        <w:rPr>
          <w:rFonts w:ascii="仿宋_GB2312" w:eastAsia="仿宋_GB2312" w:hAnsi="方正仿宋简体" w:cs="方正仿宋简体"/>
          <w:sz w:val="24"/>
          <w:szCs w:val="24"/>
        </w:rPr>
      </w:pPr>
      <w:r>
        <w:rPr>
          <w:rFonts w:ascii="仿宋_GB2312" w:eastAsia="仿宋_GB2312" w:hAnsi="方正仿宋简体" w:cs="方正仿宋简体" w:hint="eastAsia"/>
          <w:sz w:val="24"/>
          <w:szCs w:val="24"/>
        </w:rPr>
        <w:t>自然人股东由本人签名：</w:t>
      </w:r>
    </w:p>
    <w:p w:rsidR="004A2C9A" w:rsidRDefault="004A2C9A">
      <w:pPr>
        <w:spacing w:line="500" w:lineRule="exact"/>
        <w:ind w:firstLine="640"/>
        <w:rPr>
          <w:rFonts w:ascii="仿宋_GB2312" w:eastAsia="仿宋_GB2312" w:hAnsi="方正仿宋简体" w:cs="方正仿宋简体"/>
          <w:sz w:val="24"/>
          <w:szCs w:val="24"/>
        </w:rPr>
      </w:pPr>
    </w:p>
    <w:p w:rsidR="004A2C9A" w:rsidRDefault="00247513" w:rsidP="008706FD">
      <w:pPr>
        <w:spacing w:line="500" w:lineRule="exact"/>
        <w:ind w:firstLineChars="2312" w:firstLine="5549"/>
        <w:rPr>
          <w:rFonts w:ascii="仿宋_GB2312" w:eastAsia="仿宋_GB2312" w:hAnsi="方正仿宋简体" w:cs="方正仿宋简体"/>
          <w:sz w:val="24"/>
          <w:szCs w:val="24"/>
          <w:u w:val="single"/>
        </w:rPr>
      </w:pPr>
      <w:r>
        <w:rPr>
          <w:rFonts w:ascii="仿宋_GB2312" w:eastAsia="仿宋_GB2312" w:hAnsi="方正仿宋简体" w:cs="方正仿宋简体" w:hint="eastAsia"/>
          <w:sz w:val="24"/>
          <w:szCs w:val="24"/>
        </w:rPr>
        <w:t>年   月   日</w:t>
      </w:r>
    </w:p>
    <w:p w:rsidR="004A2C9A" w:rsidRDefault="004A2C9A">
      <w:pPr>
        <w:spacing w:line="340" w:lineRule="exact"/>
        <w:ind w:firstLineChars="200" w:firstLine="480"/>
        <w:jc w:val="left"/>
        <w:rPr>
          <w:rFonts w:ascii="仿宋_GB2312" w:eastAsia="仿宋_GB2312" w:hAnsi="方正仿宋简体" w:cs="方正仿宋简体"/>
          <w:color w:val="FF0000"/>
          <w:sz w:val="24"/>
          <w:szCs w:val="24"/>
          <w:u w:val="single"/>
        </w:rPr>
      </w:pPr>
    </w:p>
    <w:p w:rsidR="004A2C9A" w:rsidRDefault="004A2C9A">
      <w:pPr>
        <w:spacing w:line="340" w:lineRule="exact"/>
        <w:ind w:firstLineChars="200" w:firstLine="480"/>
        <w:jc w:val="left"/>
        <w:rPr>
          <w:rFonts w:ascii="仿宋_GB2312" w:eastAsia="仿宋_GB2312" w:hAnsi="方正仿宋简体" w:cs="方正仿宋简体"/>
          <w:color w:val="FF0000"/>
          <w:sz w:val="24"/>
          <w:szCs w:val="24"/>
          <w:u w:val="single"/>
        </w:rPr>
      </w:pPr>
    </w:p>
    <w:p w:rsidR="004A2C9A" w:rsidRDefault="00247513">
      <w:pPr>
        <w:spacing w:line="400" w:lineRule="exact"/>
        <w:ind w:firstLineChars="200" w:firstLine="480"/>
        <w:jc w:val="left"/>
        <w:rPr>
          <w:rFonts w:ascii="仿宋_GB2312" w:eastAsia="仿宋_GB2312" w:hAnsi="方正仿宋简体" w:cs="方正仿宋简体"/>
          <w:sz w:val="24"/>
          <w:szCs w:val="24"/>
        </w:rPr>
      </w:pPr>
      <w:r>
        <w:rPr>
          <w:rFonts w:ascii="仿宋_GB2312" w:eastAsia="仿宋_GB2312" w:hAnsi="方正仿宋简体" w:cs="方正仿宋简体" w:hint="eastAsia"/>
          <w:sz w:val="24"/>
          <w:szCs w:val="24"/>
          <w:u w:val="single"/>
        </w:rPr>
        <w:t>此回执</w:t>
      </w:r>
      <w:r>
        <w:rPr>
          <w:rFonts w:ascii="仿宋_GB2312" w:eastAsia="仿宋_GB2312" w:hAnsi="方正仿宋简体" w:cs="方正仿宋简体" w:hint="eastAsia"/>
          <w:sz w:val="24"/>
          <w:szCs w:val="24"/>
        </w:rPr>
        <w:t>请于2026年</w:t>
      </w:r>
      <w:r w:rsidRPr="006C7B0B">
        <w:rPr>
          <w:rFonts w:ascii="仿宋_GB2312" w:eastAsia="仿宋_GB2312" w:hAnsi="方正仿宋简体" w:cs="方正仿宋简体" w:hint="eastAsia"/>
          <w:sz w:val="24"/>
          <w:szCs w:val="24"/>
        </w:rPr>
        <w:t>6月5日</w:t>
      </w:r>
      <w:r>
        <w:rPr>
          <w:rFonts w:ascii="仿宋_GB2312" w:eastAsia="仿宋_GB2312" w:hAnsi="方正仿宋简体" w:cs="方正仿宋简体" w:hint="eastAsia"/>
          <w:sz w:val="24"/>
          <w:szCs w:val="24"/>
        </w:rPr>
        <w:t>前通过</w:t>
      </w:r>
      <w:r>
        <w:rPr>
          <w:rFonts w:ascii="仿宋_GB2312" w:eastAsia="仿宋_GB2312" w:hAnsi="仿宋" w:cs="方正仿宋简体" w:hint="eastAsia"/>
          <w:sz w:val="24"/>
          <w:szCs w:val="24"/>
        </w:rPr>
        <w:t>专人送出、邮政邮件、电子邮件、电话或传真</w:t>
      </w:r>
      <w:r>
        <w:rPr>
          <w:rFonts w:ascii="仿宋_GB2312" w:eastAsia="仿宋_GB2312" w:hAnsi="方正仿宋简体" w:cs="方正仿宋简体" w:hint="eastAsia"/>
          <w:sz w:val="24"/>
          <w:szCs w:val="24"/>
        </w:rPr>
        <w:t>等形式送至江苏民丰农村商业银行董事会办公室（1206室）。</w:t>
      </w:r>
      <w:r>
        <w:rPr>
          <w:rFonts w:ascii="仿宋_GB2312" w:eastAsia="仿宋_GB2312" w:hAnsi="方正仿宋简体" w:cs="方正仿宋简体" w:hint="eastAsia"/>
          <w:sz w:val="24"/>
          <w:szCs w:val="24"/>
          <w:u w:val="single"/>
        </w:rPr>
        <w:t>选择参加会议的股东，请将此回执和登记证件材料</w:t>
      </w:r>
      <w:r>
        <w:rPr>
          <w:rFonts w:ascii="仿宋_GB2312" w:eastAsia="仿宋_GB2312" w:hAnsi="方正仿宋简体" w:cs="方正仿宋简体" w:hint="eastAsia"/>
          <w:sz w:val="24"/>
          <w:szCs w:val="24"/>
        </w:rPr>
        <w:t>一并送达，</w:t>
      </w:r>
      <w:r>
        <w:rPr>
          <w:rFonts w:ascii="仿宋_GB2312" w:eastAsia="仿宋_GB2312" w:hAnsi="宋体" w:hint="eastAsia"/>
          <w:sz w:val="24"/>
          <w:szCs w:val="24"/>
          <w:u w:val="single"/>
        </w:rPr>
        <w:t>1.自然人股东材料</w:t>
      </w:r>
      <w:r>
        <w:rPr>
          <w:rFonts w:ascii="仿宋_GB2312" w:eastAsia="仿宋_GB2312" w:hAnsi="宋体" w:hint="eastAsia"/>
          <w:sz w:val="24"/>
          <w:szCs w:val="24"/>
        </w:rPr>
        <w:t>：本人签字的身份证复印件；授权委托代理人的，提供股东本人签字的授权委托书和股东身份证复印件、代理人身份证复印件。</w:t>
      </w:r>
      <w:r>
        <w:rPr>
          <w:rFonts w:ascii="仿宋_GB2312" w:eastAsia="仿宋_GB2312" w:hAnsi="宋体" w:cs="宋体" w:hint="eastAsia"/>
          <w:spacing w:val="20"/>
          <w:kern w:val="0"/>
          <w:sz w:val="24"/>
          <w:szCs w:val="24"/>
          <w:u w:val="single"/>
        </w:rPr>
        <w:t>2.</w:t>
      </w:r>
      <w:r>
        <w:rPr>
          <w:rFonts w:ascii="仿宋_GB2312" w:eastAsia="仿宋_GB2312" w:hAnsi="宋体" w:hint="eastAsia"/>
          <w:sz w:val="24"/>
          <w:szCs w:val="24"/>
          <w:u w:val="single"/>
        </w:rPr>
        <w:t>法人股东材料</w:t>
      </w:r>
      <w:r>
        <w:rPr>
          <w:rFonts w:ascii="仿宋_GB2312" w:eastAsia="仿宋_GB2312" w:hAnsi="宋体" w:hint="eastAsia"/>
          <w:sz w:val="24"/>
          <w:szCs w:val="24"/>
        </w:rPr>
        <w:t>：加盖公章的法人股东营业执照复印件、法定代表人身份证复印件；授权委托代理人的，提供加盖公章的法人股东营业执照复印件、法定代表人身份证复印件、授权委托书和受托人身份证复印件</w:t>
      </w:r>
      <w:r>
        <w:rPr>
          <w:rFonts w:ascii="仿宋_GB2312" w:eastAsia="仿宋_GB2312" w:hAnsi="方正仿宋简体" w:cs="方正仿宋简体" w:hint="eastAsia"/>
          <w:sz w:val="24"/>
          <w:szCs w:val="24"/>
        </w:rPr>
        <w:t>。逾期视同股东自动放弃权利，不再办理出席会议登记。</w:t>
      </w:r>
    </w:p>
    <w:p w:rsidR="004A2C9A" w:rsidRDefault="00247513">
      <w:pPr>
        <w:spacing w:line="400" w:lineRule="exact"/>
        <w:ind w:firstLine="640"/>
        <w:rPr>
          <w:rFonts w:ascii="仿宋_GB2312" w:eastAsia="仿宋_GB2312" w:hAnsi="方正仿宋简体" w:cs="方正仿宋简体"/>
          <w:sz w:val="24"/>
          <w:szCs w:val="24"/>
        </w:rPr>
      </w:pPr>
      <w:r>
        <w:rPr>
          <w:rFonts w:ascii="仿宋_GB2312" w:eastAsia="仿宋_GB2312" w:hAnsi="方正仿宋简体" w:cs="方正仿宋简体" w:hint="eastAsia"/>
          <w:sz w:val="24"/>
          <w:szCs w:val="24"/>
        </w:rPr>
        <w:t>邮寄地址：江苏省宿迁市高宝湖路1号</w:t>
      </w:r>
    </w:p>
    <w:p w:rsidR="004A2C9A" w:rsidRDefault="00247513">
      <w:pPr>
        <w:spacing w:line="400" w:lineRule="exact"/>
        <w:ind w:firstLine="640"/>
        <w:rPr>
          <w:rFonts w:ascii="仿宋_GB2312" w:eastAsia="仿宋_GB2312" w:hAnsi="方正仿宋简体" w:cs="方正仿宋简体"/>
          <w:sz w:val="24"/>
          <w:szCs w:val="24"/>
        </w:rPr>
      </w:pPr>
      <w:bookmarkStart w:id="0" w:name="_GoBack"/>
      <w:r>
        <w:rPr>
          <w:rFonts w:ascii="仿宋_GB2312" w:eastAsia="仿宋_GB2312" w:hAnsi="方正仿宋简体" w:cs="方正仿宋简体" w:hint="eastAsia"/>
          <w:sz w:val="24"/>
          <w:szCs w:val="24"/>
        </w:rPr>
        <w:t>收件人：江苏民丰农村商业银行董事会办公室徐女士（</w:t>
      </w:r>
      <w:r>
        <w:rPr>
          <w:rFonts w:ascii="仿宋_GB2312" w:eastAsia="仿宋_GB2312" w:hAnsi="宋体" w:hint="eastAsia"/>
          <w:sz w:val="24"/>
          <w:szCs w:val="24"/>
        </w:rPr>
        <w:t>电话：15261281008）</w:t>
      </w:r>
    </w:p>
    <w:bookmarkEnd w:id="0"/>
    <w:p w:rsidR="004A2C9A" w:rsidRDefault="004A2C9A"/>
    <w:sectPr w:rsidR="004A2C9A" w:rsidSect="004A2C9A">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C41" w:rsidRDefault="00E17C41" w:rsidP="008706FD">
      <w:r>
        <w:separator/>
      </w:r>
    </w:p>
  </w:endnote>
  <w:endnote w:type="continuationSeparator" w:id="1">
    <w:p w:rsidR="00E17C41" w:rsidRDefault="00E17C41" w:rsidP="008706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modern"/>
    <w:pitch w:val="default"/>
    <w:sig w:usb0="00000000" w:usb1="080E0000" w:usb2="00000000" w:usb3="00000000" w:csb0="00040000" w:csb1="00000000"/>
  </w:font>
  <w:font w:name="方正仿宋简体">
    <w:altName w:val="Arial Unicode MS"/>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C41" w:rsidRDefault="00E17C41" w:rsidP="008706FD">
      <w:r>
        <w:separator/>
      </w:r>
    </w:p>
  </w:footnote>
  <w:footnote w:type="continuationSeparator" w:id="1">
    <w:p w:rsidR="00E17C41" w:rsidRDefault="00E17C41" w:rsidP="008706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718B"/>
    <w:rsid w:val="0001201A"/>
    <w:rsid w:val="00051943"/>
    <w:rsid w:val="00054E2E"/>
    <w:rsid w:val="00057321"/>
    <w:rsid w:val="00066322"/>
    <w:rsid w:val="000714D3"/>
    <w:rsid w:val="0008309F"/>
    <w:rsid w:val="000E2448"/>
    <w:rsid w:val="001031F0"/>
    <w:rsid w:val="00126636"/>
    <w:rsid w:val="00141CA1"/>
    <w:rsid w:val="00142327"/>
    <w:rsid w:val="00155CDA"/>
    <w:rsid w:val="00186131"/>
    <w:rsid w:val="001A1687"/>
    <w:rsid w:val="001C68AB"/>
    <w:rsid w:val="00223B23"/>
    <w:rsid w:val="00247513"/>
    <w:rsid w:val="002675F0"/>
    <w:rsid w:val="00274969"/>
    <w:rsid w:val="00287A9A"/>
    <w:rsid w:val="002C2A4E"/>
    <w:rsid w:val="002D010C"/>
    <w:rsid w:val="002D2C6D"/>
    <w:rsid w:val="002E7110"/>
    <w:rsid w:val="00337508"/>
    <w:rsid w:val="00355474"/>
    <w:rsid w:val="00390BB4"/>
    <w:rsid w:val="00392DE6"/>
    <w:rsid w:val="003B1913"/>
    <w:rsid w:val="003B27BB"/>
    <w:rsid w:val="003C5E65"/>
    <w:rsid w:val="003E2F4C"/>
    <w:rsid w:val="003F09E7"/>
    <w:rsid w:val="00425E75"/>
    <w:rsid w:val="00450943"/>
    <w:rsid w:val="00457E36"/>
    <w:rsid w:val="004A2C9A"/>
    <w:rsid w:val="004B07E2"/>
    <w:rsid w:val="004B1AEF"/>
    <w:rsid w:val="004B6B97"/>
    <w:rsid w:val="004E3FF9"/>
    <w:rsid w:val="00517114"/>
    <w:rsid w:val="00517E7B"/>
    <w:rsid w:val="00543876"/>
    <w:rsid w:val="00545212"/>
    <w:rsid w:val="005543EC"/>
    <w:rsid w:val="005620A9"/>
    <w:rsid w:val="005651ED"/>
    <w:rsid w:val="005A797B"/>
    <w:rsid w:val="005B4B58"/>
    <w:rsid w:val="005D4532"/>
    <w:rsid w:val="005D735C"/>
    <w:rsid w:val="005E069D"/>
    <w:rsid w:val="005F0E46"/>
    <w:rsid w:val="00602296"/>
    <w:rsid w:val="006124A3"/>
    <w:rsid w:val="00622650"/>
    <w:rsid w:val="00625CC2"/>
    <w:rsid w:val="006304D3"/>
    <w:rsid w:val="00663405"/>
    <w:rsid w:val="00681761"/>
    <w:rsid w:val="006843F5"/>
    <w:rsid w:val="006B5461"/>
    <w:rsid w:val="006C7B0B"/>
    <w:rsid w:val="006D15EB"/>
    <w:rsid w:val="007002C6"/>
    <w:rsid w:val="00724868"/>
    <w:rsid w:val="00731315"/>
    <w:rsid w:val="00731452"/>
    <w:rsid w:val="007424C1"/>
    <w:rsid w:val="007472A3"/>
    <w:rsid w:val="007612F4"/>
    <w:rsid w:val="0076401A"/>
    <w:rsid w:val="007704B7"/>
    <w:rsid w:val="007A3366"/>
    <w:rsid w:val="007A506F"/>
    <w:rsid w:val="007A78ED"/>
    <w:rsid w:val="00833222"/>
    <w:rsid w:val="008402CF"/>
    <w:rsid w:val="00861339"/>
    <w:rsid w:val="008706FD"/>
    <w:rsid w:val="008D228B"/>
    <w:rsid w:val="008E01DF"/>
    <w:rsid w:val="00905454"/>
    <w:rsid w:val="00907115"/>
    <w:rsid w:val="00936D26"/>
    <w:rsid w:val="00977359"/>
    <w:rsid w:val="00980B83"/>
    <w:rsid w:val="00980C40"/>
    <w:rsid w:val="009828C1"/>
    <w:rsid w:val="00992D16"/>
    <w:rsid w:val="009B7DF3"/>
    <w:rsid w:val="009E4A9E"/>
    <w:rsid w:val="00A02C31"/>
    <w:rsid w:val="00A238CE"/>
    <w:rsid w:val="00A4709B"/>
    <w:rsid w:val="00A50955"/>
    <w:rsid w:val="00A50AAD"/>
    <w:rsid w:val="00A60B99"/>
    <w:rsid w:val="00A879FA"/>
    <w:rsid w:val="00AA3217"/>
    <w:rsid w:val="00AF66BA"/>
    <w:rsid w:val="00B170BA"/>
    <w:rsid w:val="00B26E7C"/>
    <w:rsid w:val="00B504CE"/>
    <w:rsid w:val="00B55BC9"/>
    <w:rsid w:val="00B60CDB"/>
    <w:rsid w:val="00B61225"/>
    <w:rsid w:val="00B612EC"/>
    <w:rsid w:val="00BD7186"/>
    <w:rsid w:val="00BE6750"/>
    <w:rsid w:val="00BF1BFD"/>
    <w:rsid w:val="00BF1EDE"/>
    <w:rsid w:val="00C0690D"/>
    <w:rsid w:val="00C10F04"/>
    <w:rsid w:val="00C15B47"/>
    <w:rsid w:val="00C331E0"/>
    <w:rsid w:val="00C55232"/>
    <w:rsid w:val="00C65874"/>
    <w:rsid w:val="00C97927"/>
    <w:rsid w:val="00CD0DA4"/>
    <w:rsid w:val="00D04DB2"/>
    <w:rsid w:val="00D45932"/>
    <w:rsid w:val="00D57AA3"/>
    <w:rsid w:val="00D7615E"/>
    <w:rsid w:val="00D76C02"/>
    <w:rsid w:val="00DB03CC"/>
    <w:rsid w:val="00DD19D4"/>
    <w:rsid w:val="00DD2261"/>
    <w:rsid w:val="00DF4179"/>
    <w:rsid w:val="00E17C41"/>
    <w:rsid w:val="00E2721F"/>
    <w:rsid w:val="00E35911"/>
    <w:rsid w:val="00E36E4A"/>
    <w:rsid w:val="00E47271"/>
    <w:rsid w:val="00E474C6"/>
    <w:rsid w:val="00E67926"/>
    <w:rsid w:val="00E859C8"/>
    <w:rsid w:val="00E9161D"/>
    <w:rsid w:val="00EA5F43"/>
    <w:rsid w:val="00EF43D4"/>
    <w:rsid w:val="00EF5CC7"/>
    <w:rsid w:val="00F13D0A"/>
    <w:rsid w:val="00F162D5"/>
    <w:rsid w:val="00F24319"/>
    <w:rsid w:val="00F24BA5"/>
    <w:rsid w:val="00F25681"/>
    <w:rsid w:val="00F2718B"/>
    <w:rsid w:val="00F32AF9"/>
    <w:rsid w:val="00F348BD"/>
    <w:rsid w:val="00F34A7E"/>
    <w:rsid w:val="00F51972"/>
    <w:rsid w:val="00F61746"/>
    <w:rsid w:val="00F65854"/>
    <w:rsid w:val="00FB005D"/>
    <w:rsid w:val="00FB4626"/>
    <w:rsid w:val="00FF49AE"/>
    <w:rsid w:val="00FF6DE0"/>
    <w:rsid w:val="01877A92"/>
    <w:rsid w:val="1CC8188C"/>
    <w:rsid w:val="232D106D"/>
    <w:rsid w:val="2ACF02AB"/>
    <w:rsid w:val="30817482"/>
    <w:rsid w:val="32686297"/>
    <w:rsid w:val="33933517"/>
    <w:rsid w:val="397B0FD1"/>
    <w:rsid w:val="40A65608"/>
    <w:rsid w:val="616F7C85"/>
    <w:rsid w:val="78442BB0"/>
    <w:rsid w:val="7FBA7C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C9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4A2C9A"/>
    <w:pPr>
      <w:tabs>
        <w:tab w:val="center" w:pos="4153"/>
        <w:tab w:val="right" w:pos="8306"/>
      </w:tabs>
      <w:snapToGrid w:val="0"/>
      <w:jc w:val="left"/>
    </w:pPr>
    <w:rPr>
      <w:sz w:val="18"/>
      <w:szCs w:val="18"/>
    </w:rPr>
  </w:style>
  <w:style w:type="paragraph" w:styleId="a4">
    <w:name w:val="header"/>
    <w:basedOn w:val="a"/>
    <w:link w:val="Char0"/>
    <w:uiPriority w:val="99"/>
    <w:semiHidden/>
    <w:qFormat/>
    <w:rsid w:val="004A2C9A"/>
    <w:pPr>
      <w:pBdr>
        <w:bottom w:val="single" w:sz="6" w:space="1" w:color="auto"/>
      </w:pBdr>
      <w:tabs>
        <w:tab w:val="center" w:pos="4153"/>
        <w:tab w:val="right" w:pos="8306"/>
      </w:tabs>
      <w:snapToGrid w:val="0"/>
      <w:jc w:val="center"/>
    </w:pPr>
    <w:rPr>
      <w:sz w:val="18"/>
      <w:szCs w:val="18"/>
    </w:rPr>
  </w:style>
  <w:style w:type="table" w:styleId="a5">
    <w:name w:val="Table Grid"/>
    <w:basedOn w:val="a1"/>
    <w:qFormat/>
    <w:locked/>
    <w:rsid w:val="004A2C9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semiHidden/>
    <w:qFormat/>
    <w:rsid w:val="004A2C9A"/>
    <w:rPr>
      <w:rFonts w:cs="Times New Roman"/>
      <w:color w:val="0000FF"/>
      <w:u w:val="single"/>
    </w:rPr>
  </w:style>
  <w:style w:type="character" w:customStyle="1" w:styleId="Char0">
    <w:name w:val="页眉 Char"/>
    <w:basedOn w:val="a0"/>
    <w:link w:val="a4"/>
    <w:uiPriority w:val="99"/>
    <w:semiHidden/>
    <w:qFormat/>
    <w:locked/>
    <w:rsid w:val="004A2C9A"/>
    <w:rPr>
      <w:rFonts w:cs="Times New Roman"/>
      <w:sz w:val="18"/>
      <w:szCs w:val="18"/>
    </w:rPr>
  </w:style>
  <w:style w:type="character" w:customStyle="1" w:styleId="Char">
    <w:name w:val="页脚 Char"/>
    <w:basedOn w:val="a0"/>
    <w:link w:val="a3"/>
    <w:uiPriority w:val="99"/>
    <w:semiHidden/>
    <w:qFormat/>
    <w:locked/>
    <w:rsid w:val="004A2C9A"/>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31</cp:revision>
  <dcterms:created xsi:type="dcterms:W3CDTF">2020-07-08T06:45:00Z</dcterms:created>
  <dcterms:modified xsi:type="dcterms:W3CDTF">2026-05-15T06:06:00Z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2B8D2C2D3E2046CDB2779AB8BCFA038A</vt:lpwstr>
  </property>
</Properties>
</file>